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Unit Title: Phenology of California poppy      Grade level: 3-5</w:t>
      </w:r>
    </w:p>
    <w:tbl>
      <w:tblPr>
        <w:tblStyle w:val="Table1"/>
        <w:bidiVisual w:val="0"/>
        <w:tblW w:w="129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76"/>
        <w:gridCol w:w="6474"/>
        <w:tblGridChange w:id="0">
          <w:tblGrid>
            <w:gridCol w:w="6476"/>
            <w:gridCol w:w="6474"/>
          </w:tblGrid>
        </w:tblGridChange>
      </w:tblGrid>
      <w:tr>
        <w:tc>
          <w:tcPr>
            <w:shd w:fill="d9d9d9"/>
          </w:tcPr>
          <w:p w:rsidR="00000000" w:rsidDel="00000000" w:rsidP="00000000" w:rsidRDefault="00000000" w:rsidRPr="00000000">
            <w:pPr>
              <w:tabs>
                <w:tab w:val="left" w:pos="2370"/>
              </w:tabs>
              <w:contextualSpacing w:val="0"/>
              <w:rPr>
                <w:b w:val="1"/>
                <w:sz w:val="24"/>
                <w:szCs w:val="24"/>
              </w:rPr>
            </w:pPr>
            <w:r w:rsidDel="00000000" w:rsidR="00000000" w:rsidRPr="00000000">
              <w:rPr>
                <w:b w:val="1"/>
                <w:sz w:val="24"/>
                <w:szCs w:val="24"/>
                <w:rtl w:val="0"/>
              </w:rPr>
              <w:t xml:space="preserve">Lesson # 5             Title: Observation: the foundation of science</w:t>
            </w:r>
          </w:p>
        </w:tc>
        <w:tc>
          <w:tcPr>
            <w:shd w:fill="d9d9d9"/>
          </w:tcPr>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Number of Minutes: 30-60</w:t>
            </w:r>
          </w:p>
        </w:tc>
      </w:tr>
      <w:tr>
        <w:tc>
          <w:tcPr/>
          <w:p w:rsidR="00000000" w:rsidDel="00000000" w:rsidP="00000000" w:rsidRDefault="00000000" w:rsidRPr="00000000">
            <w:pPr>
              <w:contextualSpacing w:val="0"/>
              <w:rPr/>
            </w:pPr>
            <w:r w:rsidDel="00000000" w:rsidR="00000000" w:rsidRPr="00000000">
              <w:rPr>
                <w:rtl w:val="0"/>
              </w:rPr>
              <w:t xml:space="preserve">Mathematical purpose (if applicable):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Scientific Purpose:  Learn to observe the phenological stages of California poppy and record the data on a datasheet and through scientific sketches.  Improving sketching skills improves observation skills.</w:t>
            </w:r>
          </w:p>
        </w:tc>
      </w:tr>
      <w:tr>
        <w:tc>
          <w:tcPr/>
          <w:p w:rsidR="00000000" w:rsidDel="00000000" w:rsidP="00000000" w:rsidRDefault="00000000" w:rsidRPr="00000000">
            <w:pPr>
              <w:contextualSpacing w:val="0"/>
              <w:rPr/>
            </w:pPr>
            <w:r w:rsidDel="00000000" w:rsidR="00000000" w:rsidRPr="00000000">
              <w:rPr>
                <w:rtl w:val="0"/>
              </w:rPr>
              <w:t xml:space="preserve">Materials needed:  3 different kinds of leaves, big leaves for each child to draw, leaf drawing booklet, pencils and erasers.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Academic vocabulary: </w:t>
            </w:r>
          </w:p>
          <w:p w:rsidR="00000000" w:rsidDel="00000000" w:rsidP="00000000" w:rsidRDefault="00000000" w:rsidRPr="00000000">
            <w:pPr>
              <w:contextualSpacing w:val="0"/>
              <w:rPr/>
            </w:pPr>
            <w:r w:rsidDel="00000000" w:rsidR="00000000" w:rsidRPr="00000000">
              <w:rPr>
                <w:rtl w:val="0"/>
              </w:rPr>
              <w:t xml:space="preserve">drawing for art vs. drawing for science, data, datasheet, leaf tip, leaf base, leaf margin or edge, veins, citizen scientists</w:t>
            </w:r>
          </w:p>
        </w:tc>
      </w:tr>
      <w:tr>
        <w:tc>
          <w:tcPr/>
          <w:p w:rsidR="00000000" w:rsidDel="00000000" w:rsidP="00000000" w:rsidRDefault="00000000" w:rsidRPr="00000000">
            <w:pPr>
              <w:contextualSpacing w:val="0"/>
              <w:rPr/>
            </w:pPr>
            <w:r w:rsidDel="00000000" w:rsidR="00000000" w:rsidRPr="00000000">
              <w:rPr>
                <w:rtl w:val="0"/>
              </w:rPr>
              <w:t xml:space="preserve">Common Core Standards (copy and paste): </w:t>
            </w:r>
            <w:r w:rsidDel="00000000" w:rsidR="00000000" w:rsidRPr="00000000">
              <w:rPr>
                <w:color w:val="ff0000"/>
                <w:rtl w:val="0"/>
              </w:rPr>
              <w:t xml:space="preserve">Michael will do</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Next Generation Science Standards (copy and paste): </w:t>
            </w:r>
            <w:r w:rsidDel="00000000" w:rsidR="00000000" w:rsidRPr="00000000">
              <w:rPr>
                <w:color w:val="ff0000"/>
                <w:rtl w:val="0"/>
              </w:rPr>
              <w:t xml:space="preserve">Michael will do</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r>
      <w:tr>
        <w:tc>
          <w:tcPr/>
          <w:p w:rsidR="00000000" w:rsidDel="00000000" w:rsidP="00000000" w:rsidRDefault="00000000" w:rsidRPr="00000000">
            <w:pPr>
              <w:contextualSpacing w:val="0"/>
              <w:rPr/>
            </w:pPr>
            <w:r w:rsidDel="00000000" w:rsidR="00000000" w:rsidRPr="00000000">
              <w:rPr>
                <w:rtl w:val="0"/>
              </w:rPr>
              <w:t xml:space="preserve">When students are finished they will understand: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1"/>
              </w:numPr>
              <w:spacing w:after="0" w:before="0" w:line="276" w:lineRule="auto"/>
              <w:ind w:left="720" w:hanging="360"/>
              <w:contextualSpacing w:val="1"/>
              <w:rPr/>
            </w:pPr>
            <w:r w:rsidDel="00000000" w:rsidR="00000000" w:rsidRPr="00000000">
              <w:rPr>
                <w:rFonts w:ascii="Calibri" w:cs="Calibri" w:eastAsia="Calibri" w:hAnsi="Calibri"/>
                <w:b w:val="0"/>
                <w:sz w:val="22"/>
                <w:szCs w:val="22"/>
                <w:rtl w:val="0"/>
              </w:rPr>
              <w:t xml:space="preserve">How to visually break a leaf down into its different parts: tip, base, edges, veins</w:t>
            </w:r>
            <w:r w:rsidDel="00000000" w:rsidR="00000000" w:rsidRPr="00000000">
              <w:rPr>
                <w:rtl w:val="0"/>
              </w:rPr>
            </w:r>
          </w:p>
          <w:p w:rsidR="00000000" w:rsidDel="00000000" w:rsidP="00000000" w:rsidRDefault="00000000" w:rsidRPr="00000000">
            <w:pPr>
              <w:numPr>
                <w:ilvl w:val="0"/>
                <w:numId w:val="1"/>
              </w:numPr>
              <w:spacing w:after="0" w:before="0" w:line="276" w:lineRule="auto"/>
              <w:ind w:left="720" w:hanging="360"/>
              <w:contextualSpacing w:val="1"/>
              <w:rPr/>
            </w:pPr>
            <w:r w:rsidDel="00000000" w:rsidR="00000000" w:rsidRPr="00000000">
              <w:rPr>
                <w:rFonts w:ascii="Calibri" w:cs="Calibri" w:eastAsia="Calibri" w:hAnsi="Calibri"/>
                <w:b w:val="0"/>
                <w:sz w:val="22"/>
                <w:szCs w:val="22"/>
                <w:rtl w:val="0"/>
              </w:rPr>
              <w:t xml:space="preserve">Drawing for art vs. drawing for science. In drawing for science we record what is there, the shape, texture, how many petals etc.</w:t>
            </w:r>
            <w:r w:rsidDel="00000000" w:rsidR="00000000" w:rsidRPr="00000000">
              <w:rPr>
                <w:rtl w:val="0"/>
              </w:rPr>
            </w:r>
          </w:p>
          <w:p w:rsidR="00000000" w:rsidDel="00000000" w:rsidP="00000000" w:rsidRDefault="00000000" w:rsidRPr="00000000">
            <w:pPr>
              <w:numPr>
                <w:ilvl w:val="0"/>
                <w:numId w:val="1"/>
              </w:numPr>
              <w:spacing w:after="0" w:before="0" w:line="276" w:lineRule="auto"/>
              <w:ind w:left="720" w:hanging="360"/>
              <w:contextualSpacing w:val="1"/>
              <w:rPr/>
            </w:pPr>
            <w:r w:rsidDel="00000000" w:rsidR="00000000" w:rsidRPr="00000000">
              <w:rPr>
                <w:rFonts w:ascii="Calibri" w:cs="Calibri" w:eastAsia="Calibri" w:hAnsi="Calibri"/>
                <w:b w:val="0"/>
                <w:sz w:val="22"/>
                <w:szCs w:val="22"/>
                <w:rtl w:val="0"/>
              </w:rPr>
              <w:t xml:space="preserve">Drawing for science will make them better citizen scientists and will improve their powers of observation.</w:t>
            </w:r>
            <w:r w:rsidDel="00000000" w:rsidR="00000000" w:rsidRPr="00000000">
              <w:rPr>
                <w:rtl w:val="0"/>
              </w:rPr>
            </w:r>
          </w:p>
          <w:p w:rsidR="00000000" w:rsidDel="00000000" w:rsidP="00000000" w:rsidRDefault="00000000" w:rsidRPr="00000000">
            <w:pPr>
              <w:spacing w:after="200" w:before="0" w:line="276" w:lineRule="auto"/>
              <w:ind w:left="720" w:firstLine="0"/>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What are teacher questions or prompts?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1"/>
              </w:numPr>
              <w:spacing w:after="0" w:before="0" w:line="276" w:lineRule="auto"/>
              <w:ind w:left="720" w:hanging="360"/>
              <w:contextualSpacing w:val="1"/>
              <w:rPr/>
            </w:pPr>
            <w:r w:rsidDel="00000000" w:rsidR="00000000" w:rsidRPr="00000000">
              <w:rPr>
                <w:rFonts w:ascii="Calibri" w:cs="Calibri" w:eastAsia="Calibri" w:hAnsi="Calibri"/>
                <w:b w:val="0"/>
                <w:sz w:val="22"/>
                <w:szCs w:val="22"/>
                <w:rtl w:val="0"/>
              </w:rPr>
              <w:t xml:space="preserve">Do all leaves look alike? Have examples of at least 3 big leaves that can be held up in front of the class to have the differences discussed.</w:t>
            </w:r>
            <w:r w:rsidDel="00000000" w:rsidR="00000000" w:rsidRPr="00000000">
              <w:rPr>
                <w:rtl w:val="0"/>
              </w:rPr>
            </w:r>
          </w:p>
          <w:p w:rsidR="00000000" w:rsidDel="00000000" w:rsidP="00000000" w:rsidRDefault="00000000" w:rsidRPr="00000000">
            <w:pPr>
              <w:numPr>
                <w:ilvl w:val="0"/>
                <w:numId w:val="1"/>
              </w:numPr>
              <w:spacing w:after="0" w:before="0" w:line="276" w:lineRule="auto"/>
              <w:ind w:left="720" w:hanging="360"/>
              <w:contextualSpacing w:val="1"/>
              <w:rPr/>
            </w:pPr>
            <w:r w:rsidDel="00000000" w:rsidR="00000000" w:rsidRPr="00000000">
              <w:rPr>
                <w:rFonts w:ascii="Calibri" w:cs="Calibri" w:eastAsia="Calibri" w:hAnsi="Calibri"/>
                <w:b w:val="0"/>
                <w:sz w:val="22"/>
                <w:szCs w:val="22"/>
                <w:rtl w:val="0"/>
              </w:rPr>
              <w:t xml:space="preserve">What parts of the leaves are different? Look at the tip, the base, the edges, the veins.</w:t>
            </w:r>
            <w:r w:rsidDel="00000000" w:rsidR="00000000" w:rsidRPr="00000000">
              <w:rPr>
                <w:rtl w:val="0"/>
              </w:rPr>
            </w:r>
          </w:p>
          <w:p w:rsidR="00000000" w:rsidDel="00000000" w:rsidP="00000000" w:rsidRDefault="00000000" w:rsidRPr="00000000">
            <w:pPr>
              <w:numPr>
                <w:ilvl w:val="0"/>
                <w:numId w:val="1"/>
              </w:numPr>
              <w:spacing w:after="0" w:before="0" w:line="276" w:lineRule="auto"/>
              <w:ind w:left="720" w:hanging="360"/>
              <w:contextualSpacing w:val="1"/>
              <w:rPr/>
            </w:pPr>
            <w:r w:rsidDel="00000000" w:rsidR="00000000" w:rsidRPr="00000000">
              <w:rPr>
                <w:rFonts w:ascii="Calibri" w:cs="Calibri" w:eastAsia="Calibri" w:hAnsi="Calibri"/>
                <w:b w:val="0"/>
                <w:sz w:val="22"/>
                <w:szCs w:val="22"/>
                <w:rtl w:val="0"/>
              </w:rPr>
              <w:t xml:space="preserve">What is one difference between drawing for creativity vs. drawing for science?</w:t>
            </w:r>
            <w:r w:rsidDel="00000000" w:rsidR="00000000" w:rsidRPr="00000000">
              <w:rPr>
                <w:rtl w:val="0"/>
              </w:rPr>
            </w:r>
          </w:p>
          <w:p w:rsidR="00000000" w:rsidDel="00000000" w:rsidP="00000000" w:rsidRDefault="00000000" w:rsidRPr="00000000">
            <w:pPr>
              <w:numPr>
                <w:ilvl w:val="0"/>
                <w:numId w:val="1"/>
              </w:numPr>
              <w:spacing w:after="200" w:before="0" w:line="276" w:lineRule="auto"/>
              <w:ind w:left="720" w:hanging="360"/>
              <w:contextualSpacing w:val="1"/>
              <w:rPr/>
            </w:pPr>
            <w:r w:rsidDel="00000000" w:rsidR="00000000" w:rsidRPr="00000000">
              <w:rPr>
                <w:rFonts w:ascii="Calibri" w:cs="Calibri" w:eastAsia="Calibri" w:hAnsi="Calibri"/>
                <w:b w:val="0"/>
                <w:sz w:val="22"/>
                <w:szCs w:val="22"/>
                <w:rtl w:val="0"/>
              </w:rPr>
              <w:t xml:space="preserve">Why is observation the foundation of science? (scientists have to be good at noticing things so they can record good data and ask good questions)</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r>
      <w:tr>
        <w:tc>
          <w:tcPr/>
          <w:p w:rsidR="00000000" w:rsidDel="00000000" w:rsidP="00000000" w:rsidRDefault="00000000" w:rsidRPr="00000000">
            <w:pPr>
              <w:contextualSpacing w:val="0"/>
              <w:rPr>
                <w:color w:val="ff0000"/>
              </w:rPr>
            </w:pPr>
            <w:r w:rsidDel="00000000" w:rsidR="00000000" w:rsidRPr="00000000">
              <w:rPr>
                <w:rtl w:val="0"/>
              </w:rPr>
              <w:t xml:space="preserve">What are questions you anticipate students will have? </w:t>
            </w:r>
            <w:r w:rsidDel="00000000" w:rsidR="00000000" w:rsidRPr="00000000">
              <w:rPr>
                <w:color w:val="ff0000"/>
                <w:rtl w:val="0"/>
              </w:rPr>
              <w:t xml:space="preserve">Ashley</w:t>
            </w:r>
          </w:p>
        </w:tc>
        <w:tc>
          <w:tcPr/>
          <w:p w:rsidR="00000000" w:rsidDel="00000000" w:rsidP="00000000" w:rsidRDefault="00000000" w:rsidRPr="00000000">
            <w:pPr>
              <w:contextualSpacing w:val="0"/>
              <w:rPr>
                <w:color w:val="ff0000"/>
              </w:rPr>
            </w:pPr>
            <w:r w:rsidDel="00000000" w:rsidR="00000000" w:rsidRPr="00000000">
              <w:rPr>
                <w:rtl w:val="0"/>
              </w:rPr>
              <w:t xml:space="preserve">What are misconceptions students might have? </w:t>
            </w:r>
            <w:r w:rsidDel="00000000" w:rsidR="00000000" w:rsidRPr="00000000">
              <w:rPr>
                <w:color w:val="ff0000"/>
                <w:rtl w:val="0"/>
              </w:rPr>
              <w:t xml:space="preserve">Ashley</w:t>
            </w:r>
          </w:p>
          <w:p w:rsidR="00000000" w:rsidDel="00000000" w:rsidP="00000000" w:rsidRDefault="00000000" w:rsidRPr="00000000">
            <w:pPr>
              <w:contextualSpacing w:val="0"/>
              <w:rPr>
                <w:color w:val="ff0000"/>
              </w:rPr>
            </w:pPr>
            <w:r w:rsidDel="00000000" w:rsidR="00000000" w:rsidRPr="00000000">
              <w:rPr>
                <w:rtl w:val="0"/>
              </w:rPr>
            </w:r>
          </w:p>
          <w:p w:rsidR="00000000" w:rsidDel="00000000" w:rsidP="00000000" w:rsidRDefault="00000000" w:rsidRPr="00000000">
            <w:pPr>
              <w:contextualSpacing w:val="0"/>
              <w:rPr>
                <w:color w:val="ff0000"/>
              </w:rPr>
            </w:pPr>
            <w:r w:rsidDel="00000000" w:rsidR="00000000" w:rsidRPr="00000000">
              <w:rPr>
                <w:rtl w:val="0"/>
              </w:rPr>
            </w:r>
          </w:p>
          <w:p w:rsidR="00000000" w:rsidDel="00000000" w:rsidP="00000000" w:rsidRDefault="00000000" w:rsidRPr="00000000">
            <w:pPr>
              <w:contextualSpacing w:val="0"/>
              <w:rPr>
                <w:color w:val="ff0000"/>
              </w:rPr>
            </w:pPr>
            <w:r w:rsidDel="00000000" w:rsidR="00000000" w:rsidRPr="00000000">
              <w:rPr>
                <w:rtl w:val="0"/>
              </w:rPr>
            </w:r>
          </w:p>
          <w:p w:rsidR="00000000" w:rsidDel="00000000" w:rsidP="00000000" w:rsidRDefault="00000000" w:rsidRPr="00000000">
            <w:pPr>
              <w:contextualSpacing w:val="0"/>
              <w:rPr>
                <w:color w:val="ff0000"/>
              </w:rPr>
            </w:pPr>
            <w:r w:rsidDel="00000000" w:rsidR="00000000" w:rsidRPr="00000000">
              <w:rPr>
                <w:rtl w:val="0"/>
              </w:rPr>
            </w:r>
          </w:p>
          <w:p w:rsidR="00000000" w:rsidDel="00000000" w:rsidP="00000000" w:rsidRDefault="00000000" w:rsidRPr="00000000">
            <w:pPr>
              <w:contextualSpacing w:val="0"/>
              <w:rPr>
                <w:color w:val="ff0000"/>
              </w:rPr>
            </w:pPr>
            <w:r w:rsidDel="00000000" w:rsidR="00000000" w:rsidRPr="00000000">
              <w:rPr>
                <w:rtl w:val="0"/>
              </w:rPr>
            </w:r>
          </w:p>
        </w:tc>
      </w:tr>
      <w:tr>
        <w:trPr>
          <w:trHeight w:val="820" w:hRule="atLeast"/>
        </w:trPr>
        <w:tc>
          <w:tcPr>
            <w:gridSpan w:val="2"/>
          </w:tcPr>
          <w:p w:rsidR="00000000" w:rsidDel="00000000" w:rsidP="00000000" w:rsidRDefault="00000000" w:rsidRPr="00000000">
            <w:pPr>
              <w:contextualSpacing w:val="0"/>
              <w:rPr>
                <w:color w:val="ff0000"/>
              </w:rPr>
            </w:pPr>
            <w:r w:rsidDel="00000000" w:rsidR="00000000" w:rsidRPr="00000000">
              <w:rPr>
                <w:color w:val="ff0000"/>
                <w:rtl w:val="0"/>
              </w:rPr>
              <w:t xml:space="preserve">General outline of the lesson:</w:t>
            </w:r>
          </w:p>
          <w:p w:rsidR="00000000" w:rsidDel="00000000" w:rsidP="00000000" w:rsidRDefault="00000000" w:rsidRPr="00000000">
            <w:pPr>
              <w:contextualSpacing w:val="0"/>
              <w:rPr>
                <w:color w:val="ff0000"/>
              </w:rPr>
            </w:pPr>
            <w:r w:rsidDel="00000000" w:rsidR="00000000" w:rsidRPr="00000000">
              <w:rPr>
                <w:rtl w:val="0"/>
              </w:rPr>
            </w:r>
          </w:p>
          <w:p w:rsidR="00000000" w:rsidDel="00000000" w:rsidP="00000000" w:rsidRDefault="00000000" w:rsidRPr="00000000">
            <w:pPr>
              <w:contextualSpacing w:val="0"/>
              <w:rPr>
                <w:color w:val="ff0000"/>
              </w:rPr>
            </w:pPr>
            <w:r w:rsidDel="00000000" w:rsidR="00000000" w:rsidRPr="00000000">
              <w:rPr>
                <w:color w:val="ff0000"/>
                <w:rtl w:val="0"/>
              </w:rPr>
              <w:t xml:space="preserve">Ashley, can you take the drawing exercise my mom and I created and separate the 4 drawings and the blank page into 5 separate pages? It would become a little book a teacher could photocopy and cut out.  This was our most successful exercise of the whole year.  The HSU students suggested having it on the separate pages to keep the kids eyes on the subject vs. on the other drawings from the page.  I’m sure you’ll do an even better drawing.  We decided on calla lily because of the distinct tip, base, margins and beautiful venation, plus I had it growing in the yard.  It was a great subject and readily available locally and kind of invasive so I don’t feel bad picking the crap out of it.  Local sources could be mentioned to teachers.  Isn’t there a bunch of it growing along the roadsides near the Bayside Grange?</w:t>
            </w:r>
          </w:p>
          <w:p w:rsidR="00000000" w:rsidDel="00000000" w:rsidP="00000000" w:rsidRDefault="00000000" w:rsidRPr="00000000">
            <w:pPr>
              <w:contextualSpacing w:val="0"/>
              <w:rPr>
                <w:color w:val="ff0000"/>
              </w:rPr>
            </w:pPr>
            <w:r w:rsidDel="00000000" w:rsidR="00000000" w:rsidRPr="00000000">
              <w:rPr>
                <w:rtl w:val="0"/>
              </w:rPr>
            </w:r>
          </w:p>
          <w:p w:rsidR="00000000" w:rsidDel="00000000" w:rsidP="00000000" w:rsidRDefault="00000000" w:rsidRPr="00000000">
            <w:pPr>
              <w:contextualSpacing w:val="0"/>
              <w:rPr>
                <w:color w:val="ff0000"/>
              </w:rPr>
            </w:pPr>
            <w:r w:rsidDel="00000000" w:rsidR="00000000" w:rsidRPr="00000000">
              <w:rPr>
                <w:color w:val="ff0000"/>
                <w:rtl w:val="0"/>
              </w:rPr>
              <w:t xml:space="preserve">The  vague outline of how I ran the exercise:</w:t>
            </w:r>
          </w:p>
          <w:p w:rsidR="00000000" w:rsidDel="00000000" w:rsidP="00000000" w:rsidRDefault="00000000" w:rsidRPr="00000000">
            <w:pPr>
              <w:contextualSpacing w:val="0"/>
              <w:rPr>
                <w:color w:val="ff0000"/>
              </w:rPr>
            </w:pPr>
            <w:r w:rsidDel="00000000" w:rsidR="00000000" w:rsidRPr="00000000">
              <w:rPr>
                <w:rtl w:val="0"/>
              </w:rPr>
            </w:r>
          </w:p>
          <w:p w:rsidR="00000000" w:rsidDel="00000000" w:rsidP="00000000" w:rsidRDefault="00000000" w:rsidRPr="00000000">
            <w:pPr>
              <w:numPr>
                <w:ilvl w:val="0"/>
                <w:numId w:val="2"/>
              </w:numPr>
              <w:spacing w:after="0" w:before="0" w:line="276" w:lineRule="auto"/>
              <w:ind w:left="720" w:hanging="360"/>
              <w:contextualSpacing w:val="1"/>
              <w:rPr>
                <w:b w:val="0"/>
                <w:color w:val="ff0000"/>
                <w:sz w:val="22"/>
                <w:szCs w:val="22"/>
              </w:rPr>
            </w:pPr>
            <w:r w:rsidDel="00000000" w:rsidR="00000000" w:rsidRPr="00000000">
              <w:rPr>
                <w:rFonts w:ascii="Calibri" w:cs="Calibri" w:eastAsia="Calibri" w:hAnsi="Calibri"/>
                <w:b w:val="0"/>
                <w:color w:val="ff0000"/>
                <w:sz w:val="22"/>
                <w:szCs w:val="22"/>
                <w:rtl w:val="0"/>
              </w:rPr>
              <w:t xml:space="preserve">Have 3 big leaves from 3 different plants (I used sunflower, pumpkin and calla lily)</w:t>
            </w:r>
          </w:p>
          <w:p w:rsidR="00000000" w:rsidDel="00000000" w:rsidP="00000000" w:rsidRDefault="00000000" w:rsidRPr="00000000">
            <w:pPr>
              <w:numPr>
                <w:ilvl w:val="0"/>
                <w:numId w:val="2"/>
              </w:numPr>
              <w:spacing w:after="0" w:before="0" w:line="276" w:lineRule="auto"/>
              <w:ind w:left="720" w:hanging="360"/>
              <w:contextualSpacing w:val="1"/>
              <w:rPr>
                <w:b w:val="0"/>
                <w:color w:val="ff0000"/>
                <w:sz w:val="22"/>
                <w:szCs w:val="22"/>
              </w:rPr>
            </w:pPr>
            <w:r w:rsidDel="00000000" w:rsidR="00000000" w:rsidRPr="00000000">
              <w:rPr>
                <w:rFonts w:ascii="Calibri" w:cs="Calibri" w:eastAsia="Calibri" w:hAnsi="Calibri"/>
                <w:b w:val="0"/>
                <w:color w:val="ff0000"/>
                <w:sz w:val="22"/>
                <w:szCs w:val="22"/>
                <w:rtl w:val="0"/>
              </w:rPr>
              <w:t xml:space="preserve">Do you think all leaves look alike? Have the same shape? Point out the differences.</w:t>
            </w:r>
          </w:p>
          <w:p w:rsidR="00000000" w:rsidDel="00000000" w:rsidP="00000000" w:rsidRDefault="00000000" w:rsidRPr="00000000">
            <w:pPr>
              <w:numPr>
                <w:ilvl w:val="0"/>
                <w:numId w:val="2"/>
              </w:numPr>
              <w:spacing w:after="0" w:before="0" w:line="276" w:lineRule="auto"/>
              <w:ind w:left="720" w:hanging="360"/>
              <w:contextualSpacing w:val="1"/>
              <w:rPr>
                <w:b w:val="0"/>
                <w:color w:val="ff0000"/>
                <w:sz w:val="22"/>
                <w:szCs w:val="22"/>
              </w:rPr>
            </w:pPr>
            <w:r w:rsidDel="00000000" w:rsidR="00000000" w:rsidRPr="00000000">
              <w:rPr>
                <w:rFonts w:ascii="Calibri" w:cs="Calibri" w:eastAsia="Calibri" w:hAnsi="Calibri"/>
                <w:b w:val="0"/>
                <w:color w:val="ff0000"/>
                <w:sz w:val="22"/>
                <w:szCs w:val="22"/>
                <w:rtl w:val="0"/>
              </w:rPr>
              <w:t xml:space="preserve">Take the calla lily and tell the kids they get to look at it for 30 seconds.  </w:t>
            </w:r>
          </w:p>
          <w:p w:rsidR="00000000" w:rsidDel="00000000" w:rsidP="00000000" w:rsidRDefault="00000000" w:rsidRPr="00000000">
            <w:pPr>
              <w:numPr>
                <w:ilvl w:val="0"/>
                <w:numId w:val="2"/>
              </w:numPr>
              <w:spacing w:after="0" w:before="0" w:line="276" w:lineRule="auto"/>
              <w:ind w:left="720" w:hanging="360"/>
              <w:contextualSpacing w:val="1"/>
              <w:rPr>
                <w:b w:val="0"/>
                <w:color w:val="ff0000"/>
                <w:sz w:val="22"/>
                <w:szCs w:val="22"/>
              </w:rPr>
            </w:pPr>
            <w:r w:rsidDel="00000000" w:rsidR="00000000" w:rsidRPr="00000000">
              <w:rPr>
                <w:rFonts w:ascii="Calibri" w:cs="Calibri" w:eastAsia="Calibri" w:hAnsi="Calibri"/>
                <w:b w:val="0"/>
                <w:color w:val="ff0000"/>
                <w:sz w:val="22"/>
                <w:szCs w:val="22"/>
                <w:rtl w:val="0"/>
              </w:rPr>
              <w:t xml:space="preserve">Then put the calla lily leaf behind your back and ask them to describe the shape of the leaf tip.</w:t>
            </w:r>
          </w:p>
          <w:p w:rsidR="00000000" w:rsidDel="00000000" w:rsidP="00000000" w:rsidRDefault="00000000" w:rsidRPr="00000000">
            <w:pPr>
              <w:numPr>
                <w:ilvl w:val="0"/>
                <w:numId w:val="2"/>
              </w:numPr>
              <w:spacing w:after="0" w:before="0" w:line="276" w:lineRule="auto"/>
              <w:ind w:left="720" w:hanging="360"/>
              <w:contextualSpacing w:val="1"/>
              <w:rPr>
                <w:b w:val="0"/>
                <w:color w:val="ff0000"/>
                <w:sz w:val="22"/>
                <w:szCs w:val="22"/>
              </w:rPr>
            </w:pPr>
            <w:r w:rsidDel="00000000" w:rsidR="00000000" w:rsidRPr="00000000">
              <w:rPr>
                <w:rFonts w:ascii="Calibri" w:cs="Calibri" w:eastAsia="Calibri" w:hAnsi="Calibri"/>
                <w:b w:val="0"/>
                <w:color w:val="ff0000"/>
                <w:sz w:val="22"/>
                <w:szCs w:val="22"/>
                <w:rtl w:val="0"/>
              </w:rPr>
              <w:t xml:space="preserve">Repeat this 30 second period for observation with putting the leaf behind your back for the base, the edges and the margins</w:t>
            </w:r>
          </w:p>
          <w:p w:rsidR="00000000" w:rsidDel="00000000" w:rsidP="00000000" w:rsidRDefault="00000000" w:rsidRPr="00000000">
            <w:pPr>
              <w:numPr>
                <w:ilvl w:val="0"/>
                <w:numId w:val="2"/>
              </w:numPr>
              <w:spacing w:after="0" w:before="0" w:line="276" w:lineRule="auto"/>
              <w:ind w:left="720" w:hanging="360"/>
              <w:contextualSpacing w:val="1"/>
              <w:rPr>
                <w:b w:val="0"/>
                <w:color w:val="ff0000"/>
                <w:sz w:val="22"/>
                <w:szCs w:val="22"/>
              </w:rPr>
            </w:pPr>
            <w:r w:rsidDel="00000000" w:rsidR="00000000" w:rsidRPr="00000000">
              <w:rPr>
                <w:rFonts w:ascii="Calibri" w:cs="Calibri" w:eastAsia="Calibri" w:hAnsi="Calibri"/>
                <w:b w:val="0"/>
                <w:color w:val="ff0000"/>
                <w:sz w:val="22"/>
                <w:szCs w:val="22"/>
                <w:rtl w:val="0"/>
              </w:rPr>
              <w:t xml:space="preserve">Hand each child a leaf and their 5 page leaf drawing booklet</w:t>
            </w:r>
          </w:p>
          <w:p w:rsidR="00000000" w:rsidDel="00000000" w:rsidP="00000000" w:rsidRDefault="00000000" w:rsidRPr="00000000">
            <w:pPr>
              <w:numPr>
                <w:ilvl w:val="0"/>
                <w:numId w:val="2"/>
              </w:numPr>
              <w:spacing w:after="0" w:before="0" w:line="276" w:lineRule="auto"/>
              <w:ind w:left="720" w:hanging="360"/>
              <w:contextualSpacing w:val="1"/>
              <w:rPr>
                <w:b w:val="0"/>
                <w:color w:val="ff0000"/>
                <w:sz w:val="22"/>
                <w:szCs w:val="22"/>
              </w:rPr>
            </w:pPr>
            <w:r w:rsidDel="00000000" w:rsidR="00000000" w:rsidRPr="00000000">
              <w:rPr>
                <w:rFonts w:ascii="Calibri" w:cs="Calibri" w:eastAsia="Calibri" w:hAnsi="Calibri"/>
                <w:b w:val="0"/>
                <w:color w:val="ff0000"/>
                <w:sz w:val="22"/>
                <w:szCs w:val="22"/>
                <w:rtl w:val="0"/>
              </w:rPr>
              <w:t xml:space="preserve">Page 1, everything is filled in but the tip; have them draw the tip while looking at their leaf</w:t>
            </w:r>
          </w:p>
          <w:p w:rsidR="00000000" w:rsidDel="00000000" w:rsidP="00000000" w:rsidRDefault="00000000" w:rsidRPr="00000000">
            <w:pPr>
              <w:numPr>
                <w:ilvl w:val="0"/>
                <w:numId w:val="2"/>
              </w:numPr>
              <w:spacing w:after="0" w:before="0" w:line="276" w:lineRule="auto"/>
              <w:ind w:left="720" w:hanging="360"/>
              <w:contextualSpacing w:val="1"/>
              <w:rPr>
                <w:b w:val="0"/>
                <w:color w:val="ff0000"/>
                <w:sz w:val="22"/>
                <w:szCs w:val="22"/>
              </w:rPr>
            </w:pPr>
            <w:r w:rsidDel="00000000" w:rsidR="00000000" w:rsidRPr="00000000">
              <w:rPr>
                <w:rFonts w:ascii="Calibri" w:cs="Calibri" w:eastAsia="Calibri" w:hAnsi="Calibri"/>
                <w:b w:val="0"/>
                <w:color w:val="ff0000"/>
                <w:sz w:val="22"/>
                <w:szCs w:val="22"/>
                <w:rtl w:val="0"/>
              </w:rPr>
              <w:t xml:space="preserve">Page, 2, the base is missing, have them draw the base</w:t>
            </w:r>
          </w:p>
          <w:p w:rsidR="00000000" w:rsidDel="00000000" w:rsidP="00000000" w:rsidRDefault="00000000" w:rsidRPr="00000000">
            <w:pPr>
              <w:numPr>
                <w:ilvl w:val="0"/>
                <w:numId w:val="2"/>
              </w:numPr>
              <w:spacing w:after="0" w:before="0" w:line="276" w:lineRule="auto"/>
              <w:ind w:left="720" w:hanging="360"/>
              <w:contextualSpacing w:val="1"/>
              <w:rPr>
                <w:b w:val="0"/>
                <w:color w:val="ff0000"/>
                <w:sz w:val="22"/>
                <w:szCs w:val="22"/>
              </w:rPr>
            </w:pPr>
            <w:r w:rsidDel="00000000" w:rsidR="00000000" w:rsidRPr="00000000">
              <w:rPr>
                <w:rFonts w:ascii="Calibri" w:cs="Calibri" w:eastAsia="Calibri" w:hAnsi="Calibri"/>
                <w:b w:val="0"/>
                <w:color w:val="ff0000"/>
                <w:sz w:val="22"/>
                <w:szCs w:val="22"/>
                <w:rtl w:val="0"/>
              </w:rPr>
              <w:t xml:space="preserve">Page 3, the margins are missing, have them draw the margins</w:t>
            </w:r>
          </w:p>
          <w:p w:rsidR="00000000" w:rsidDel="00000000" w:rsidP="00000000" w:rsidRDefault="00000000" w:rsidRPr="00000000">
            <w:pPr>
              <w:numPr>
                <w:ilvl w:val="0"/>
                <w:numId w:val="2"/>
              </w:numPr>
              <w:spacing w:after="0" w:before="0" w:line="276" w:lineRule="auto"/>
              <w:ind w:left="720" w:hanging="360"/>
              <w:contextualSpacing w:val="1"/>
              <w:rPr>
                <w:b w:val="0"/>
                <w:color w:val="ff0000"/>
                <w:sz w:val="22"/>
                <w:szCs w:val="22"/>
              </w:rPr>
            </w:pPr>
            <w:r w:rsidDel="00000000" w:rsidR="00000000" w:rsidRPr="00000000">
              <w:rPr>
                <w:rFonts w:ascii="Calibri" w:cs="Calibri" w:eastAsia="Calibri" w:hAnsi="Calibri"/>
                <w:b w:val="0"/>
                <w:color w:val="ff0000"/>
                <w:sz w:val="22"/>
                <w:szCs w:val="22"/>
                <w:rtl w:val="0"/>
              </w:rPr>
              <w:t xml:space="preserve">Page 4, the veins are missing, have them draw the veins.</w:t>
            </w:r>
          </w:p>
          <w:p w:rsidR="00000000" w:rsidDel="00000000" w:rsidP="00000000" w:rsidRDefault="00000000" w:rsidRPr="00000000">
            <w:pPr>
              <w:numPr>
                <w:ilvl w:val="0"/>
                <w:numId w:val="2"/>
              </w:numPr>
              <w:spacing w:after="0" w:before="0" w:line="276" w:lineRule="auto"/>
              <w:ind w:left="720" w:hanging="360"/>
              <w:contextualSpacing w:val="1"/>
              <w:rPr>
                <w:b w:val="0"/>
                <w:color w:val="ff0000"/>
                <w:sz w:val="22"/>
                <w:szCs w:val="22"/>
              </w:rPr>
            </w:pPr>
            <w:r w:rsidDel="00000000" w:rsidR="00000000" w:rsidRPr="00000000">
              <w:rPr>
                <w:rFonts w:ascii="Calibri" w:cs="Calibri" w:eastAsia="Calibri" w:hAnsi="Calibri"/>
                <w:b w:val="0"/>
                <w:color w:val="ff0000"/>
                <w:sz w:val="22"/>
                <w:szCs w:val="22"/>
                <w:rtl w:val="0"/>
              </w:rPr>
              <w:t xml:space="preserve">Page 5, leave them time to make their own drawing of the whole leaf.  </w:t>
            </w:r>
          </w:p>
          <w:p w:rsidR="00000000" w:rsidDel="00000000" w:rsidP="00000000" w:rsidRDefault="00000000" w:rsidRPr="00000000">
            <w:pPr>
              <w:numPr>
                <w:ilvl w:val="0"/>
                <w:numId w:val="2"/>
              </w:numPr>
              <w:spacing w:after="200" w:before="0" w:line="276" w:lineRule="auto"/>
              <w:ind w:left="720" w:hanging="360"/>
              <w:contextualSpacing w:val="1"/>
              <w:rPr>
                <w:b w:val="0"/>
                <w:color w:val="ff0000"/>
                <w:sz w:val="22"/>
                <w:szCs w:val="22"/>
              </w:rPr>
            </w:pPr>
            <w:r w:rsidDel="00000000" w:rsidR="00000000" w:rsidRPr="00000000">
              <w:rPr>
                <w:rFonts w:ascii="Calibri" w:cs="Calibri" w:eastAsia="Calibri" w:hAnsi="Calibri"/>
                <w:b w:val="0"/>
                <w:color w:val="ff0000"/>
                <w:sz w:val="22"/>
                <w:szCs w:val="22"/>
                <w:rtl w:val="0"/>
              </w:rPr>
              <w:t xml:space="preserve">For second graders, the results were amazing!</w:t>
            </w:r>
          </w:p>
          <w:p w:rsidR="00000000" w:rsidDel="00000000" w:rsidP="00000000" w:rsidRDefault="00000000" w:rsidRPr="00000000">
            <w:pPr>
              <w:contextualSpacing w:val="0"/>
              <w:rPr>
                <w:color w:val="ff0000"/>
              </w:rPr>
            </w:pPr>
            <w:r w:rsidDel="00000000" w:rsidR="00000000" w:rsidRPr="00000000">
              <w:rPr>
                <w:rtl w:val="0"/>
              </w:rPr>
            </w:r>
          </w:p>
          <w:p w:rsidR="00000000" w:rsidDel="00000000" w:rsidP="00000000" w:rsidRDefault="00000000" w:rsidRPr="00000000">
            <w:pPr>
              <w:contextualSpacing w:val="0"/>
              <w:rPr>
                <w:color w:val="ff0000"/>
              </w:rPr>
            </w:pPr>
            <w:bookmarkStart w:colFirst="0" w:colLast="0" w:name="_gjdgxs" w:id="0"/>
            <w:bookmarkEnd w:id="0"/>
            <w:r w:rsidDel="00000000" w:rsidR="00000000" w:rsidRPr="00000000">
              <w:rPr>
                <w:rtl w:val="0"/>
              </w:rPr>
            </w:r>
          </w:p>
          <w:p w:rsidR="00000000" w:rsidDel="00000000" w:rsidP="00000000" w:rsidRDefault="00000000" w:rsidRPr="00000000">
            <w:pPr>
              <w:contextualSpacing w:val="0"/>
              <w:rPr>
                <w:color w:val="ff0000"/>
              </w:rPr>
            </w:pPr>
            <w:r w:rsidDel="00000000" w:rsidR="00000000" w:rsidRPr="00000000">
              <w:rPr>
                <w:rtl w:val="0"/>
              </w:rPr>
            </w:r>
          </w:p>
          <w:p w:rsidR="00000000" w:rsidDel="00000000" w:rsidP="00000000" w:rsidRDefault="00000000" w:rsidRPr="00000000">
            <w:pPr>
              <w:contextualSpacing w:val="0"/>
              <w:rPr>
                <w:color w:val="ff0000"/>
              </w:rPr>
            </w:pPr>
            <w:r w:rsidDel="00000000" w:rsidR="00000000" w:rsidRPr="00000000">
              <w:rPr>
                <w:rtl w:val="0"/>
              </w:rPr>
            </w:r>
          </w:p>
          <w:p w:rsidR="00000000" w:rsidDel="00000000" w:rsidP="00000000" w:rsidRDefault="00000000" w:rsidRPr="00000000">
            <w:pPr>
              <w:contextualSpacing w:val="0"/>
              <w:rPr>
                <w:color w:val="ff0000"/>
              </w:rPr>
            </w:pPr>
            <w:r w:rsidDel="00000000" w:rsidR="00000000" w:rsidRPr="00000000">
              <w:rPr>
                <w:rtl w:val="0"/>
              </w:rPr>
            </w:r>
          </w:p>
          <w:p w:rsidR="00000000" w:rsidDel="00000000" w:rsidP="00000000" w:rsidRDefault="00000000" w:rsidRPr="00000000">
            <w:pPr>
              <w:contextualSpacing w:val="0"/>
              <w:rPr>
                <w:color w:val="ff0000"/>
              </w:rPr>
            </w:pPr>
            <w:r w:rsidDel="00000000" w:rsidR="00000000" w:rsidRPr="00000000">
              <w:rPr>
                <w:rtl w:val="0"/>
              </w:rPr>
            </w:r>
          </w:p>
          <w:p w:rsidR="00000000" w:rsidDel="00000000" w:rsidP="00000000" w:rsidRDefault="00000000" w:rsidRPr="00000000">
            <w:pPr>
              <w:contextualSpacing w:val="0"/>
              <w:rPr>
                <w:color w:val="ff0000"/>
              </w:rPr>
            </w:pPr>
            <w:r w:rsidDel="00000000" w:rsidR="00000000" w:rsidRPr="00000000">
              <w:rPr>
                <w:rtl w:val="0"/>
              </w:rPr>
            </w:r>
          </w:p>
          <w:p w:rsidR="00000000" w:rsidDel="00000000" w:rsidP="00000000" w:rsidRDefault="00000000" w:rsidRPr="00000000">
            <w:pPr>
              <w:contextualSpacing w:val="0"/>
              <w:rPr>
                <w:color w:val="ff0000"/>
              </w:rPr>
            </w:pPr>
            <w:r w:rsidDel="00000000" w:rsidR="00000000" w:rsidRPr="00000000">
              <w:rPr>
                <w:rtl w:val="0"/>
              </w:rPr>
            </w:r>
          </w:p>
        </w:tc>
      </w:tr>
    </w:tbl>
    <w:p w:rsidR="00000000" w:rsidDel="00000000" w:rsidP="00000000" w:rsidRDefault="00000000" w:rsidRPr="00000000">
      <w:pPr>
        <w:contextualSpacing w:val="0"/>
        <w:rPr/>
      </w:pPr>
      <w:r w:rsidDel="00000000" w:rsidR="00000000" w:rsidRPr="00000000">
        <w:rPr>
          <w:rtl w:val="0"/>
        </w:rPr>
        <w:t xml:space="preserve">Supplemental files/resources will follow</w:t>
      </w:r>
    </w:p>
    <w:sectPr>
      <w:headerReference r:id="rId5" w:type="default"/>
      <w:footerReference r:id="rId6" w:type="default"/>
      <w:pgSz w:h="12240" w:w="15840"/>
      <w:pgMar w:bottom="450" w:top="99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rajan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after="720" w:before="0" w:line="240" w:lineRule="auto"/>
      <w:contextualSpacing w:val="0"/>
      <w:jc w:val="right"/>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DRAFT 3.7.2015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after="0" w:before="720" w:line="240" w:lineRule="auto"/>
      <w:contextualSpacing w:val="0"/>
      <w:rPr>
        <w:rFonts w:ascii="Trajan Pro" w:cs="Trajan Pro" w:eastAsia="Trajan Pro" w:hAnsi="Trajan Pro"/>
        <w:b w:val="1"/>
        <w:sz w:val="40"/>
        <w:szCs w:val="40"/>
      </w:rPr>
    </w:pPr>
    <w:r w:rsidDel="00000000" w:rsidR="00000000" w:rsidRPr="00000000">
      <w:rPr>
        <w:rFonts w:ascii="Trajan Pro" w:cs="Trajan Pro" w:eastAsia="Trajan Pro" w:hAnsi="Trajan Pro"/>
        <w:b w:val="1"/>
        <w:sz w:val="40"/>
        <w:szCs w:val="40"/>
        <w:rtl w:val="0"/>
      </w:rPr>
      <w:t xml:space="preserve">Phenology - Lesson Outline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